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AD83" w14:textId="77777777" w:rsidR="00383C46" w:rsidRDefault="00383C46" w:rsidP="005241F8">
      <w:pPr>
        <w:pStyle w:val="NormalWeb"/>
        <w:spacing w:before="0" w:beforeAutospacing="0" w:after="0" w:afterAutospacing="0" w:line="360" w:lineRule="auto"/>
        <w:rPr>
          <w:b/>
        </w:rPr>
      </w:pPr>
    </w:p>
    <w:p w14:paraId="7C454C6A" w14:textId="77777777" w:rsidR="005241F8" w:rsidRPr="005241F8" w:rsidRDefault="005241F8" w:rsidP="005241F8">
      <w:pPr>
        <w:pStyle w:val="NormalWeb"/>
        <w:spacing w:before="0" w:beforeAutospacing="0" w:after="0" w:afterAutospacing="0" w:line="360" w:lineRule="auto"/>
      </w:pPr>
      <w:r w:rsidRPr="005241F8">
        <w:rPr>
          <w:b/>
        </w:rPr>
        <w:t>TO:</w:t>
      </w:r>
      <w:r w:rsidRPr="005241F8">
        <w:rPr>
          <w:b/>
        </w:rPr>
        <w:tab/>
      </w:r>
      <w:r w:rsidRPr="005241F8">
        <w:t xml:space="preserve">Liquor Licensing – Johannesburg Regional Office  </w:t>
      </w:r>
    </w:p>
    <w:p w14:paraId="099183CF" w14:textId="77777777" w:rsidR="005241F8" w:rsidRPr="005241F8" w:rsidRDefault="005241F8" w:rsidP="005241F8">
      <w:pPr>
        <w:pStyle w:val="NormalWeb"/>
        <w:spacing w:before="0" w:beforeAutospacing="0" w:after="0" w:afterAutospacing="0" w:line="360" w:lineRule="auto"/>
      </w:pPr>
      <w:r w:rsidRPr="005241F8">
        <w:tab/>
        <w:t>Gauteng Liquor Board</w:t>
      </w:r>
    </w:p>
    <w:p w14:paraId="2E7A5512" w14:textId="570E8864" w:rsidR="005241F8" w:rsidRPr="005241F8" w:rsidRDefault="005241F8" w:rsidP="005241F8">
      <w:pPr>
        <w:pStyle w:val="NormalWeb"/>
        <w:spacing w:before="0" w:beforeAutospacing="0" w:after="0" w:afterAutospacing="0" w:line="360" w:lineRule="auto"/>
      </w:pPr>
      <w:r w:rsidRPr="005241F8">
        <w:tab/>
      </w:r>
      <w:proofErr w:type="spellStart"/>
      <w:r w:rsidRPr="005241F8">
        <w:t>Matlotlo</w:t>
      </w:r>
      <w:proofErr w:type="spellEnd"/>
      <w:r w:rsidRPr="005241F8">
        <w:t xml:space="preserve"> House</w:t>
      </w:r>
      <w:r>
        <w:t>, 2</w:t>
      </w:r>
      <w:r w:rsidRPr="005241F8">
        <w:rPr>
          <w:vertAlign w:val="superscript"/>
        </w:rPr>
        <w:t>nd</w:t>
      </w:r>
      <w:r>
        <w:t xml:space="preserve"> Floor</w:t>
      </w:r>
    </w:p>
    <w:p w14:paraId="261E6836" w14:textId="77777777" w:rsidR="005241F8" w:rsidRPr="005241F8" w:rsidRDefault="005241F8" w:rsidP="005241F8">
      <w:pPr>
        <w:pStyle w:val="NormalWeb"/>
        <w:spacing w:before="0" w:beforeAutospacing="0" w:after="0" w:afterAutospacing="0" w:line="360" w:lineRule="auto"/>
      </w:pPr>
      <w:r w:rsidRPr="005241F8">
        <w:tab/>
        <w:t>124 Main Street</w:t>
      </w:r>
    </w:p>
    <w:p w14:paraId="710D32D1" w14:textId="77909CD5" w:rsidR="005241F8" w:rsidRPr="005241F8" w:rsidRDefault="005241F8" w:rsidP="005241F8">
      <w:pPr>
        <w:pStyle w:val="NormalWeb"/>
        <w:spacing w:before="0" w:beforeAutospacing="0" w:after="0" w:afterAutospacing="0" w:line="360" w:lineRule="auto"/>
      </w:pPr>
      <w:r w:rsidRPr="005241F8">
        <w:tab/>
        <w:t>Johannesburg</w:t>
      </w:r>
    </w:p>
    <w:p w14:paraId="5BADEF8E" w14:textId="61685150" w:rsidR="001D7F7E" w:rsidRPr="00064EF1" w:rsidRDefault="00064EF1" w:rsidP="005241F8">
      <w:pPr>
        <w:pStyle w:val="NormalWeb"/>
        <w:rPr>
          <w:bCs/>
        </w:rPr>
      </w:pPr>
      <w:r>
        <w:rPr>
          <w:b/>
        </w:rPr>
        <w:t xml:space="preserve">Email: </w:t>
      </w:r>
      <w:hyperlink r:id="rId4" w:history="1">
        <w:r w:rsidRPr="006A650F">
          <w:rPr>
            <w:rStyle w:val="Hyperlink"/>
            <w:bCs/>
          </w:rPr>
          <w:t>Palesa.Makhabane@gauteng.gov.za</w:t>
        </w:r>
      </w:hyperlink>
      <w:r>
        <w:rPr>
          <w:bCs/>
        </w:rPr>
        <w:t xml:space="preserve">; </w:t>
      </w:r>
      <w:hyperlink r:id="rId5" w:history="1">
        <w:r w:rsidRPr="006A650F">
          <w:rPr>
            <w:rStyle w:val="Hyperlink"/>
            <w:bCs/>
          </w:rPr>
          <w:t>Zanodene.Thulsie@gauteng.gov.za</w:t>
        </w:r>
      </w:hyperlink>
      <w:r>
        <w:rPr>
          <w:bCs/>
        </w:rPr>
        <w:t xml:space="preserve">; </w:t>
      </w:r>
      <w:hyperlink r:id="rId6" w:history="1">
        <w:r w:rsidRPr="006A650F">
          <w:rPr>
            <w:rStyle w:val="Hyperlink"/>
            <w:bCs/>
          </w:rPr>
          <w:t>Martin.Sibanyoni@gauteng.gov.za</w:t>
        </w:r>
      </w:hyperlink>
    </w:p>
    <w:p w14:paraId="56C5313A" w14:textId="7D26FC67" w:rsidR="005241F8" w:rsidRPr="005241F8" w:rsidRDefault="005241F8" w:rsidP="005241F8">
      <w:pPr>
        <w:pStyle w:val="NormalWeb"/>
        <w:rPr>
          <w:b/>
        </w:rPr>
      </w:pPr>
      <w:r w:rsidRPr="005241F8">
        <w:rPr>
          <w:b/>
        </w:rPr>
        <w:t xml:space="preserve">OBJECTION TO GRANTING OF LIQUOR LICENCE </w:t>
      </w:r>
    </w:p>
    <w:p w14:paraId="4091A70F" w14:textId="77777777" w:rsidR="001D7F7E" w:rsidRDefault="001D7F7E" w:rsidP="005241F8">
      <w:pPr>
        <w:pStyle w:val="NormalWeb"/>
        <w:rPr>
          <w:b/>
        </w:rPr>
      </w:pPr>
    </w:p>
    <w:p w14:paraId="0B6CD109" w14:textId="3ACC0968" w:rsidR="005241F8" w:rsidRDefault="005241F8" w:rsidP="005241F8">
      <w:pPr>
        <w:pStyle w:val="NormalWeb"/>
        <w:rPr>
          <w:b/>
        </w:rPr>
      </w:pPr>
      <w:r>
        <w:rPr>
          <w:b/>
        </w:rPr>
        <w:t>Application Reference Number: GLB 700001</w:t>
      </w:r>
      <w:r w:rsidR="00184373">
        <w:rPr>
          <w:b/>
        </w:rPr>
        <w:t>2633</w:t>
      </w:r>
    </w:p>
    <w:p w14:paraId="430DE2F4" w14:textId="01EABBEB" w:rsidR="005241F8" w:rsidRDefault="00184373" w:rsidP="005241F8">
      <w:pPr>
        <w:pStyle w:val="NormalWeb"/>
        <w:rPr>
          <w:b/>
        </w:rPr>
      </w:pPr>
      <w:r>
        <w:rPr>
          <w:b/>
        </w:rPr>
        <w:t>Stringer Bell Restaurant</w:t>
      </w:r>
      <w:r w:rsidR="007404C6" w:rsidRPr="007404C6">
        <w:rPr>
          <w:b/>
        </w:rPr>
        <w:t xml:space="preserve"> (Pty) Ltd  </w:t>
      </w:r>
    </w:p>
    <w:p w14:paraId="5AC97053" w14:textId="1287654F" w:rsidR="005241F8" w:rsidRDefault="005241F8" w:rsidP="005241F8">
      <w:pPr>
        <w:pStyle w:val="NormalWeb"/>
        <w:rPr>
          <w:b/>
        </w:rPr>
      </w:pPr>
      <w:r>
        <w:rPr>
          <w:b/>
        </w:rPr>
        <w:t xml:space="preserve">Premises situated at </w:t>
      </w:r>
      <w:r w:rsidR="007404C6" w:rsidRPr="007404C6">
        <w:rPr>
          <w:b/>
        </w:rPr>
        <w:t xml:space="preserve">Shops 3, </w:t>
      </w:r>
      <w:r w:rsidR="001D7F7E" w:rsidRPr="001D7F7E">
        <w:rPr>
          <w:b/>
        </w:rPr>
        <w:t>Melville Court</w:t>
      </w:r>
      <w:r w:rsidR="001D7F7E">
        <w:rPr>
          <w:b/>
        </w:rPr>
        <w:t>,</w:t>
      </w:r>
      <w:r w:rsidR="001D7F7E" w:rsidRPr="001D7F7E">
        <w:rPr>
          <w:b/>
        </w:rPr>
        <w:t xml:space="preserve"> </w:t>
      </w:r>
      <w:r w:rsidR="000F08D3">
        <w:rPr>
          <w:b/>
        </w:rPr>
        <w:t>6</w:t>
      </w:r>
      <w:r w:rsidR="007404C6" w:rsidRPr="007404C6">
        <w:rPr>
          <w:b/>
        </w:rPr>
        <w:t xml:space="preserve"> Main Road MELVILLE</w:t>
      </w:r>
    </w:p>
    <w:p w14:paraId="6DD5ED84" w14:textId="4305D7A4" w:rsidR="005241F8" w:rsidRDefault="005241F8" w:rsidP="005241F8">
      <w:pPr>
        <w:pStyle w:val="NormalWeb"/>
        <w:rPr>
          <w:b/>
        </w:rPr>
      </w:pPr>
    </w:p>
    <w:p w14:paraId="77B84308" w14:textId="4CA65CC5" w:rsidR="005241F8" w:rsidRPr="001D7F7E" w:rsidRDefault="005241F8" w:rsidP="005241F8">
      <w:pPr>
        <w:pStyle w:val="NormalWeb"/>
        <w:ind w:left="1440" w:hanging="1440"/>
        <w:rPr>
          <w:bCs/>
          <w:i/>
          <w:iCs/>
        </w:rPr>
      </w:pPr>
      <w:r>
        <w:rPr>
          <w:b/>
        </w:rPr>
        <w:t xml:space="preserve">Lodged by: </w:t>
      </w:r>
      <w:r>
        <w:rPr>
          <w:b/>
        </w:rPr>
        <w:tab/>
      </w:r>
      <w:r w:rsidR="007404C6" w:rsidRPr="001D7F7E">
        <w:rPr>
          <w:bCs/>
          <w:i/>
          <w:iCs/>
        </w:rPr>
        <w:t>_</w:t>
      </w:r>
      <w:proofErr w:type="gramStart"/>
      <w:r w:rsidRPr="001D7F7E">
        <w:rPr>
          <w:bCs/>
          <w:i/>
          <w:iCs/>
        </w:rPr>
        <w:t>_</w:t>
      </w:r>
      <w:r w:rsidR="004C316B" w:rsidRPr="001D7F7E">
        <w:rPr>
          <w:bCs/>
          <w:i/>
          <w:iCs/>
        </w:rPr>
        <w:t>(</w:t>
      </w:r>
      <w:proofErr w:type="gramEnd"/>
      <w:r w:rsidR="004C316B" w:rsidRPr="001D7F7E">
        <w:rPr>
          <w:bCs/>
          <w:i/>
          <w:iCs/>
        </w:rPr>
        <w:t>Name and Surname)</w:t>
      </w:r>
      <w:r w:rsidRPr="001D7F7E">
        <w:rPr>
          <w:bCs/>
          <w:i/>
          <w:iCs/>
        </w:rPr>
        <w:t>___________</w:t>
      </w:r>
    </w:p>
    <w:p w14:paraId="286214BF" w14:textId="5FFD21D5" w:rsidR="005241F8" w:rsidRPr="001D7F7E" w:rsidRDefault="005241F8" w:rsidP="007404C6">
      <w:pPr>
        <w:pStyle w:val="NormalWeb"/>
        <w:ind w:left="1440"/>
        <w:rPr>
          <w:i/>
          <w:iCs/>
        </w:rPr>
      </w:pPr>
      <w:r w:rsidRPr="001D7F7E">
        <w:rPr>
          <w:i/>
          <w:iCs/>
        </w:rPr>
        <w:t>__</w:t>
      </w:r>
      <w:r w:rsidR="004C316B" w:rsidRPr="001D7F7E">
        <w:rPr>
          <w:i/>
          <w:iCs/>
        </w:rPr>
        <w:t>(</w:t>
      </w:r>
      <w:proofErr w:type="spellStart"/>
      <w:r w:rsidR="004C316B" w:rsidRPr="001D7F7E">
        <w:rPr>
          <w:i/>
          <w:iCs/>
        </w:rPr>
        <w:t>Adress</w:t>
      </w:r>
      <w:proofErr w:type="spellEnd"/>
      <w:r w:rsidR="004C316B" w:rsidRPr="001D7F7E">
        <w:rPr>
          <w:i/>
          <w:iCs/>
        </w:rPr>
        <w:t>)____________</w:t>
      </w:r>
      <w:r w:rsidR="007404C6" w:rsidRPr="001D7F7E">
        <w:rPr>
          <w:i/>
          <w:iCs/>
        </w:rPr>
        <w:t>_</w:t>
      </w:r>
    </w:p>
    <w:p w14:paraId="1332A18F" w14:textId="5A6B6CE9" w:rsidR="005241F8" w:rsidRDefault="005241F8" w:rsidP="005241F8">
      <w:pPr>
        <w:pStyle w:val="NormalWeb"/>
        <w:ind w:left="1440"/>
      </w:pPr>
      <w:r w:rsidRPr="001D7F7E">
        <w:rPr>
          <w:i/>
          <w:iCs/>
        </w:rPr>
        <w:t>_</w:t>
      </w:r>
      <w:proofErr w:type="gramStart"/>
      <w:r w:rsidRPr="001D7F7E">
        <w:rPr>
          <w:i/>
          <w:iCs/>
        </w:rPr>
        <w:t>_</w:t>
      </w:r>
      <w:r w:rsidR="001D7F7E" w:rsidRPr="001D7F7E">
        <w:rPr>
          <w:i/>
          <w:iCs/>
        </w:rPr>
        <w:t>(</w:t>
      </w:r>
      <w:proofErr w:type="gramEnd"/>
      <w:r w:rsidR="001D7F7E" w:rsidRPr="001D7F7E">
        <w:rPr>
          <w:i/>
          <w:iCs/>
        </w:rPr>
        <w:t>Cell phone number)</w:t>
      </w:r>
      <w:r>
        <w:t>______________</w:t>
      </w:r>
    </w:p>
    <w:p w14:paraId="2B9E9400" w14:textId="45127416" w:rsidR="005241F8" w:rsidRPr="001D7F7E" w:rsidRDefault="002F46CD" w:rsidP="005241F8">
      <w:pPr>
        <w:pStyle w:val="NormalWeb"/>
        <w:ind w:left="1440"/>
      </w:pPr>
      <w:hyperlink r:id="rId7" w:history="1">
        <w:r w:rsidR="001D7F7E" w:rsidRPr="001D7F7E">
          <w:rPr>
            <w:rStyle w:val="Hyperlink"/>
            <w:color w:val="auto"/>
            <w:u w:val="none"/>
          </w:rPr>
          <w:t>__</w:t>
        </w:r>
        <w:r w:rsidR="001D7F7E">
          <w:rPr>
            <w:rStyle w:val="Hyperlink"/>
            <w:color w:val="auto"/>
            <w:u w:val="none"/>
          </w:rPr>
          <w:t xml:space="preserve"> </w:t>
        </w:r>
        <w:r w:rsidR="001D7F7E" w:rsidRPr="001D7F7E">
          <w:rPr>
            <w:rStyle w:val="Hyperlink"/>
            <w:i/>
            <w:iCs/>
            <w:color w:val="auto"/>
            <w:u w:val="none"/>
          </w:rPr>
          <w:t xml:space="preserve">(Email address) </w:t>
        </w:r>
        <w:r w:rsidR="001D7F7E" w:rsidRPr="001D7F7E">
          <w:rPr>
            <w:rStyle w:val="Hyperlink"/>
            <w:color w:val="auto"/>
            <w:u w:val="none"/>
          </w:rPr>
          <w:t>_____________________</w:t>
        </w:r>
      </w:hyperlink>
      <w:r w:rsidR="007404C6" w:rsidRPr="001D7F7E">
        <w:t xml:space="preserve"> </w:t>
      </w:r>
      <w:r w:rsidR="005241F8" w:rsidRPr="001D7F7E">
        <w:t xml:space="preserve"> </w:t>
      </w:r>
    </w:p>
    <w:p w14:paraId="378C6C88" w14:textId="3545FFF1" w:rsidR="00383C46" w:rsidRDefault="00383C46" w:rsidP="00383C46">
      <w:pPr>
        <w:pStyle w:val="NormalWeb"/>
        <w:ind w:left="1440"/>
      </w:pPr>
      <w:r>
        <w:t xml:space="preserve">______________________________________                   </w:t>
      </w:r>
      <w:proofErr w:type="gramStart"/>
      <w:r>
        <w:t xml:space="preserve">   </w:t>
      </w:r>
      <w:r w:rsidRPr="001D7F7E">
        <w:rPr>
          <w:i/>
          <w:iCs/>
        </w:rPr>
        <w:t>[</w:t>
      </w:r>
      <w:proofErr w:type="gramEnd"/>
      <w:r w:rsidRPr="001D7F7E">
        <w:rPr>
          <w:i/>
          <w:iCs/>
        </w:rPr>
        <w:t>Signature]</w:t>
      </w:r>
    </w:p>
    <w:p w14:paraId="0D8D708D" w14:textId="7555CA3B" w:rsidR="005241F8" w:rsidRDefault="005241F8" w:rsidP="005241F8">
      <w:pPr>
        <w:pStyle w:val="NormalWeb"/>
      </w:pPr>
      <w:r>
        <w:rPr>
          <w:b/>
        </w:rPr>
        <w:t xml:space="preserve">And To: </w:t>
      </w:r>
      <w:r>
        <w:rPr>
          <w:b/>
        </w:rPr>
        <w:tab/>
      </w:r>
      <w:r w:rsidR="001D7F7E">
        <w:t>Piet Snyman</w:t>
      </w:r>
    </w:p>
    <w:p w14:paraId="3D7EFF36" w14:textId="75FCC7DF" w:rsidR="001D7F7E" w:rsidRDefault="005241F8" w:rsidP="007404C6">
      <w:pPr>
        <w:pStyle w:val="NormalWeb"/>
        <w:rPr>
          <w:b/>
        </w:rPr>
      </w:pPr>
      <w:r>
        <w:rPr>
          <w:b/>
        </w:rPr>
        <w:tab/>
      </w:r>
      <w:r>
        <w:rPr>
          <w:b/>
        </w:rPr>
        <w:tab/>
      </w:r>
      <w:r w:rsidR="007404C6" w:rsidRPr="007404C6">
        <w:rPr>
          <w:b/>
        </w:rPr>
        <w:t xml:space="preserve">Email: </w:t>
      </w:r>
      <w:hyperlink r:id="rId8" w:history="1">
        <w:r w:rsidR="001D7F7E" w:rsidRPr="001D7F7E">
          <w:rPr>
            <w:rStyle w:val="Hyperlink"/>
            <w:bCs/>
          </w:rPr>
          <w:t>psnyman@acenet.co.za</w:t>
        </w:r>
      </w:hyperlink>
    </w:p>
    <w:p w14:paraId="089B08DE" w14:textId="6296D35F" w:rsidR="005241F8" w:rsidRDefault="005241F8" w:rsidP="005241F8">
      <w:pPr>
        <w:pStyle w:val="NormalWeb"/>
      </w:pPr>
    </w:p>
    <w:p w14:paraId="4F37DD92" w14:textId="0A046EBB" w:rsidR="005241F8" w:rsidRDefault="006E4BF9" w:rsidP="006E4BF9">
      <w:pPr>
        <w:pStyle w:val="NormalWeb"/>
        <w:ind w:left="4678" w:hanging="4678"/>
      </w:pPr>
      <w:r>
        <w:t xml:space="preserve">Acknowledge receipt - </w:t>
      </w:r>
      <w:r w:rsidRPr="006E4BF9">
        <w:rPr>
          <w:b/>
        </w:rPr>
        <w:t>Gauteng Liquor Board</w:t>
      </w:r>
      <w:r>
        <w:t>: __________________________________                                                                                                                 Signature</w:t>
      </w:r>
    </w:p>
    <w:p w14:paraId="6718A0F2" w14:textId="2F129C9E" w:rsidR="006E4BF9" w:rsidRDefault="006E4BF9" w:rsidP="006E4BF9">
      <w:pPr>
        <w:pStyle w:val="NormalWeb"/>
        <w:ind w:left="4678" w:hanging="4678"/>
      </w:pPr>
      <w:r>
        <w:tab/>
        <w:t>__________________________________      Date</w:t>
      </w:r>
    </w:p>
    <w:p w14:paraId="00271E44" w14:textId="77777777" w:rsidR="001D7F7E" w:rsidRDefault="001D7F7E" w:rsidP="006E4BF9">
      <w:pPr>
        <w:pStyle w:val="NormalWeb"/>
        <w:ind w:left="4678" w:hanging="4678"/>
        <w:sectPr w:rsidR="001D7F7E" w:rsidSect="001D4F38">
          <w:pgSz w:w="11906" w:h="16838"/>
          <w:pgMar w:top="1440" w:right="1440" w:bottom="1440" w:left="1440" w:header="708" w:footer="708" w:gutter="0"/>
          <w:cols w:space="708"/>
          <w:docGrid w:linePitch="360"/>
        </w:sectPr>
      </w:pPr>
    </w:p>
    <w:p w14:paraId="44AB4674" w14:textId="77777777" w:rsidR="00046BA3" w:rsidRDefault="006E4BF9" w:rsidP="007404C6">
      <w:pPr>
        <w:spacing w:after="0" w:line="360" w:lineRule="auto"/>
        <w:rPr>
          <w:rFonts w:cstheme="minorHAnsi"/>
        </w:rPr>
      </w:pPr>
      <w:r>
        <w:rPr>
          <w:rFonts w:cstheme="minorHAnsi"/>
          <w:b/>
        </w:rPr>
        <w:lastRenderedPageBreak/>
        <w:t>Reason 1: __________________________________________________________________________________</w:t>
      </w:r>
      <w:r w:rsidR="00046BA3" w:rsidRPr="00046BA3">
        <w:rPr>
          <w:rFonts w:cstheme="minorHAnsi"/>
        </w:rPr>
        <w:t xml:space="preserve"> </w:t>
      </w:r>
      <w:r w:rsidR="00046BA3">
        <w:rPr>
          <w:rFonts w:cstheme="minorHAnsi"/>
        </w:rPr>
        <w:t xml:space="preserve">The honourable Liquor Board is aware of the existence of more than 45 liquor licenced premises within a 1 (one) kilometre radius of the centre of Melville.  I believe the neighbourhood has reached saturation point regarding liquor outlets and </w:t>
      </w:r>
      <w:r w:rsidR="00046BA3" w:rsidRPr="005A756D">
        <w:rPr>
          <w:rFonts w:cstheme="minorHAnsi"/>
        </w:rPr>
        <w:t>am not</w:t>
      </w:r>
      <w:r w:rsidR="00046BA3">
        <w:rPr>
          <w:rFonts w:cstheme="minorHAnsi"/>
        </w:rPr>
        <w:t xml:space="preserve"> convinced</w:t>
      </w:r>
      <w:r w:rsidR="00046BA3" w:rsidRPr="005A756D">
        <w:t xml:space="preserve"> </w:t>
      </w:r>
      <w:r w:rsidR="00046BA3" w:rsidRPr="005A756D">
        <w:rPr>
          <w:rFonts w:cstheme="minorHAnsi"/>
        </w:rPr>
        <w:t xml:space="preserve">that the applicant has proven the need, nor the </w:t>
      </w:r>
      <w:r w:rsidR="00046BA3">
        <w:rPr>
          <w:rFonts w:cstheme="minorHAnsi"/>
        </w:rPr>
        <w:t>public interest of</w:t>
      </w:r>
      <w:r w:rsidR="00046BA3" w:rsidRPr="005A756D">
        <w:rPr>
          <w:rFonts w:cstheme="minorHAnsi"/>
        </w:rPr>
        <w:t xml:space="preserve"> another liquor serving establishment </w:t>
      </w:r>
      <w:r w:rsidR="00046BA3">
        <w:rPr>
          <w:rFonts w:cstheme="minorHAnsi"/>
        </w:rPr>
        <w:t xml:space="preserve">in Melville. </w:t>
      </w:r>
    </w:p>
    <w:p w14:paraId="7803C157" w14:textId="5287E6A6" w:rsidR="00046BA3" w:rsidRDefault="00046BA3" w:rsidP="007404C6">
      <w:pPr>
        <w:spacing w:after="0" w:line="360" w:lineRule="auto"/>
        <w:rPr>
          <w:rFonts w:cstheme="minorHAnsi"/>
        </w:rPr>
      </w:pPr>
      <w:r>
        <w:rPr>
          <w:rFonts w:cstheme="minorHAnsi"/>
        </w:rPr>
        <w:t xml:space="preserve">I request the Board to consider the interests of the community in this regard, including the lives of the residents, the schoolchildren and the students, as well as the other facilities in this residential neighbourhood, like the places of worship, the educational facilities, and also the other businesses. </w:t>
      </w:r>
    </w:p>
    <w:p w14:paraId="26B9B5F3" w14:textId="77777777" w:rsidR="001D7F7E" w:rsidRPr="003C4E82" w:rsidRDefault="001D7F7E" w:rsidP="007404C6">
      <w:pPr>
        <w:pBdr>
          <w:bottom w:val="single" w:sz="12" w:space="1" w:color="auto"/>
        </w:pBdr>
        <w:spacing w:after="0" w:line="360" w:lineRule="auto"/>
        <w:rPr>
          <w:rFonts w:cstheme="minorHAnsi"/>
        </w:rPr>
      </w:pPr>
    </w:p>
    <w:p w14:paraId="7361437F" w14:textId="77777777" w:rsidR="001D7F7E" w:rsidRDefault="001D7F7E" w:rsidP="006E4BF9">
      <w:pPr>
        <w:spacing w:after="0" w:line="360" w:lineRule="auto"/>
        <w:rPr>
          <w:rFonts w:cstheme="minorHAnsi"/>
          <w:b/>
        </w:rPr>
      </w:pPr>
    </w:p>
    <w:p w14:paraId="31C87B6A" w14:textId="7B61D625" w:rsidR="003C4E82" w:rsidRDefault="006E4BF9" w:rsidP="006E4BF9">
      <w:pPr>
        <w:spacing w:after="0" w:line="360" w:lineRule="auto"/>
        <w:rPr>
          <w:rFonts w:cstheme="minorHAnsi"/>
          <w:b/>
        </w:rPr>
      </w:pPr>
      <w:r>
        <w:rPr>
          <w:rFonts w:cstheme="minorHAnsi"/>
          <w:b/>
        </w:rPr>
        <w:t xml:space="preserve">Reason 2: </w:t>
      </w:r>
    </w:p>
    <w:p w14:paraId="59540382" w14:textId="422B037B" w:rsidR="001D7F7E" w:rsidRDefault="006E4BF9" w:rsidP="006E4BF9">
      <w:pPr>
        <w:spacing w:after="0" w:line="360" w:lineRule="auto"/>
        <w:rPr>
          <w:rFonts w:cstheme="minorHAnsi"/>
        </w:rPr>
      </w:pPr>
      <w:r>
        <w:rPr>
          <w:rFonts w:cstheme="minorHAnsi"/>
          <w:b/>
        </w:rPr>
        <w:t>__________________________________________________________________________________</w:t>
      </w:r>
      <w:r w:rsidR="003C4E82" w:rsidRPr="003C4E82">
        <w:rPr>
          <w:rFonts w:cstheme="minorHAnsi"/>
        </w:rPr>
        <w:t xml:space="preserve"> Main Road</w:t>
      </w:r>
      <w:r w:rsidR="00046BA3">
        <w:rPr>
          <w:rFonts w:cstheme="minorHAnsi"/>
        </w:rPr>
        <w:t>, t</w:t>
      </w:r>
      <w:r w:rsidR="00046BA3" w:rsidRPr="003C4E82">
        <w:rPr>
          <w:rFonts w:cstheme="minorHAnsi"/>
        </w:rPr>
        <w:t xml:space="preserve">he location of the premises, </w:t>
      </w:r>
      <w:r w:rsidR="003C4E82" w:rsidRPr="003C4E82">
        <w:rPr>
          <w:rFonts w:cstheme="minorHAnsi"/>
        </w:rPr>
        <w:t>is</w:t>
      </w:r>
      <w:r w:rsidR="00046BA3">
        <w:rPr>
          <w:rFonts w:cstheme="minorHAnsi"/>
        </w:rPr>
        <w:t xml:space="preserve"> well</w:t>
      </w:r>
      <w:r w:rsidR="003C4E82" w:rsidRPr="003C4E82">
        <w:rPr>
          <w:rFonts w:cstheme="minorHAnsi"/>
        </w:rPr>
        <w:t xml:space="preserve"> known to the honourable Liquor Board due to the numerous complaints relating to establishments </w:t>
      </w:r>
      <w:r w:rsidR="00046BA3">
        <w:rPr>
          <w:rFonts w:cstheme="minorHAnsi"/>
        </w:rPr>
        <w:t xml:space="preserve">over the years </w:t>
      </w:r>
      <w:r w:rsidR="003C4E82" w:rsidRPr="003C4E82">
        <w:rPr>
          <w:rFonts w:cstheme="minorHAnsi"/>
        </w:rPr>
        <w:t>like Stones</w:t>
      </w:r>
      <w:r w:rsidR="00046BA3">
        <w:rPr>
          <w:rFonts w:cstheme="minorHAnsi"/>
        </w:rPr>
        <w:t>,</w:t>
      </w:r>
      <w:r w:rsidR="003C4E82" w:rsidRPr="003C4E82">
        <w:rPr>
          <w:rFonts w:cstheme="minorHAnsi"/>
        </w:rPr>
        <w:t xml:space="preserve"> </w:t>
      </w:r>
      <w:proofErr w:type="spellStart"/>
      <w:r w:rsidR="003C4E82" w:rsidRPr="003C4E82">
        <w:rPr>
          <w:rFonts w:cstheme="minorHAnsi"/>
        </w:rPr>
        <w:t>Ballerz</w:t>
      </w:r>
      <w:proofErr w:type="spellEnd"/>
      <w:r w:rsidR="003C4E82" w:rsidRPr="003C4E82">
        <w:rPr>
          <w:rFonts w:cstheme="minorHAnsi"/>
        </w:rPr>
        <w:t xml:space="preserve"> </w:t>
      </w:r>
      <w:r w:rsidR="005A756D">
        <w:rPr>
          <w:rFonts w:cstheme="minorHAnsi"/>
        </w:rPr>
        <w:t xml:space="preserve">and </w:t>
      </w:r>
      <w:r w:rsidR="003C4E82" w:rsidRPr="003C4E82">
        <w:rPr>
          <w:rFonts w:cstheme="minorHAnsi"/>
        </w:rPr>
        <w:t xml:space="preserve">Cappello Melville </w:t>
      </w:r>
      <w:r w:rsidR="005A756D">
        <w:rPr>
          <w:rFonts w:cstheme="minorHAnsi"/>
        </w:rPr>
        <w:t xml:space="preserve">that all </w:t>
      </w:r>
      <w:r w:rsidR="003C4E82" w:rsidRPr="003C4E82">
        <w:rPr>
          <w:rFonts w:cstheme="minorHAnsi"/>
        </w:rPr>
        <w:t xml:space="preserve"> operat</w:t>
      </w:r>
      <w:r w:rsidR="005A756D">
        <w:rPr>
          <w:rFonts w:cstheme="minorHAnsi"/>
        </w:rPr>
        <w:t>e/d</w:t>
      </w:r>
      <w:r w:rsidR="003C4E82" w:rsidRPr="003C4E82">
        <w:rPr>
          <w:rFonts w:cstheme="minorHAnsi"/>
        </w:rPr>
        <w:t xml:space="preserve"> night club-type of business</w:t>
      </w:r>
      <w:r w:rsidR="005A756D">
        <w:rPr>
          <w:rFonts w:cstheme="minorHAnsi"/>
        </w:rPr>
        <w:t>es</w:t>
      </w:r>
      <w:r w:rsidR="003C4E82" w:rsidRPr="003C4E82">
        <w:rPr>
          <w:rFonts w:cstheme="minorHAnsi"/>
        </w:rPr>
        <w:t xml:space="preserve"> </w:t>
      </w:r>
      <w:r w:rsidR="005A756D">
        <w:rPr>
          <w:rFonts w:cstheme="minorHAnsi"/>
        </w:rPr>
        <w:t xml:space="preserve">without the </w:t>
      </w:r>
      <w:r w:rsidR="00046BA3">
        <w:rPr>
          <w:rFonts w:cstheme="minorHAnsi"/>
        </w:rPr>
        <w:t>correct liquor licence or land use rights</w:t>
      </w:r>
      <w:r w:rsidR="003C4E82" w:rsidRPr="003C4E82">
        <w:rPr>
          <w:rFonts w:cstheme="minorHAnsi"/>
        </w:rPr>
        <w:t>. This area is already burdened with a lot of noise, unruly car boot parties, spinning and drag racing.</w:t>
      </w:r>
      <w:r w:rsidR="005A756D">
        <w:rPr>
          <w:rFonts w:cstheme="minorHAnsi"/>
        </w:rPr>
        <w:t xml:space="preserve"> </w:t>
      </w:r>
    </w:p>
    <w:p w14:paraId="1666E471" w14:textId="5E4C9145" w:rsidR="006E4BF9" w:rsidRDefault="00046BA3" w:rsidP="006E4BF9">
      <w:pPr>
        <w:spacing w:after="0" w:line="360" w:lineRule="auto"/>
        <w:rPr>
          <w:rFonts w:cstheme="minorHAnsi"/>
          <w:b/>
        </w:rPr>
      </w:pPr>
      <w:r>
        <w:rPr>
          <w:rFonts w:cstheme="minorHAnsi"/>
        </w:rPr>
        <w:t xml:space="preserve">Another liquor outlet will just add to the burden on the authorities that are already stretched to the limit to try to enforce law and order. </w:t>
      </w:r>
      <w:r w:rsidR="006E4BF9">
        <w:rPr>
          <w:rFonts w:cstheme="minorHAnsi"/>
          <w:b/>
        </w:rPr>
        <w:t>__________________________________________________________________________________</w:t>
      </w:r>
    </w:p>
    <w:p w14:paraId="5EECDE62" w14:textId="77777777" w:rsidR="006E4BF9" w:rsidRPr="00A3280E" w:rsidRDefault="006E4BF9" w:rsidP="000248B5">
      <w:pPr>
        <w:spacing w:after="0" w:line="240" w:lineRule="auto"/>
        <w:rPr>
          <w:rFonts w:cstheme="minorHAnsi"/>
          <w:b/>
        </w:rPr>
      </w:pPr>
    </w:p>
    <w:p w14:paraId="35D87ACC" w14:textId="28A9BC6F" w:rsidR="005A756D" w:rsidRDefault="006E4BF9" w:rsidP="006E4BF9">
      <w:pPr>
        <w:spacing w:after="0" w:line="360" w:lineRule="auto"/>
        <w:rPr>
          <w:rFonts w:cstheme="minorHAnsi"/>
        </w:rPr>
      </w:pPr>
      <w:r>
        <w:rPr>
          <w:rFonts w:cstheme="minorHAnsi"/>
          <w:b/>
        </w:rPr>
        <w:t>Reason 3: __________________________________________________________________________________</w:t>
      </w:r>
      <w:r w:rsidR="00696906">
        <w:rPr>
          <w:rFonts w:cstheme="minorHAnsi"/>
        </w:rPr>
        <w:t xml:space="preserve"> </w:t>
      </w:r>
    </w:p>
    <w:p w14:paraId="3013C663" w14:textId="439AC7BB" w:rsidR="00046BA3" w:rsidRDefault="00046BA3" w:rsidP="00046BA3">
      <w:pPr>
        <w:spacing w:after="0" w:line="360" w:lineRule="auto"/>
        <w:rPr>
          <w:rFonts w:cstheme="minorHAnsi"/>
        </w:rPr>
      </w:pPr>
      <w:r>
        <w:rPr>
          <w:rFonts w:cstheme="minorHAnsi"/>
        </w:rPr>
        <w:t>I understand t</w:t>
      </w:r>
      <w:r w:rsidRPr="003C4E82">
        <w:rPr>
          <w:rFonts w:cstheme="minorHAnsi"/>
        </w:rPr>
        <w:t xml:space="preserve">he </w:t>
      </w:r>
      <w:r>
        <w:rPr>
          <w:rFonts w:cstheme="minorHAnsi"/>
        </w:rPr>
        <w:t>advertisement for an application must reflect the detail of certain facilities. This application’s advertisement does not list all the similarly licenced premises, nor all the educational facilities, nor the places of worship within 500 metres of the proposed premises.  It also does not state the distances from these premises.</w:t>
      </w:r>
    </w:p>
    <w:p w14:paraId="01AE8814" w14:textId="3D873E3A" w:rsidR="00046BA3" w:rsidRDefault="00046BA3" w:rsidP="00046BA3">
      <w:pPr>
        <w:pBdr>
          <w:bottom w:val="single" w:sz="12" w:space="1" w:color="auto"/>
        </w:pBdr>
        <w:spacing w:after="0" w:line="360" w:lineRule="auto"/>
        <w:rPr>
          <w:rFonts w:cstheme="minorHAnsi"/>
        </w:rPr>
      </w:pPr>
      <w:r>
        <w:rPr>
          <w:rFonts w:cstheme="minorHAnsi"/>
        </w:rPr>
        <w:t xml:space="preserve">There are educational facilities </w:t>
      </w:r>
      <w:r w:rsidRPr="001D7F7E">
        <w:rPr>
          <w:rFonts w:cstheme="minorHAnsi"/>
          <w:b/>
          <w:bCs/>
          <w:u w:val="single"/>
        </w:rPr>
        <w:t>very</w:t>
      </w:r>
      <w:r>
        <w:rPr>
          <w:rFonts w:cstheme="minorHAnsi"/>
        </w:rPr>
        <w:t xml:space="preserve"> close by, as well as places of worship and similarly licenced premises.</w:t>
      </w:r>
    </w:p>
    <w:p w14:paraId="335F852B" w14:textId="77777777" w:rsidR="00046BA3" w:rsidRDefault="00046BA3" w:rsidP="00046BA3">
      <w:pPr>
        <w:pBdr>
          <w:bottom w:val="single" w:sz="12" w:space="1" w:color="auto"/>
        </w:pBdr>
        <w:spacing w:after="0" w:line="360" w:lineRule="auto"/>
        <w:rPr>
          <w:rFonts w:cstheme="minorHAnsi"/>
        </w:rPr>
      </w:pPr>
    </w:p>
    <w:p w14:paraId="695D9553" w14:textId="086AFE2E" w:rsidR="00046BA3" w:rsidRDefault="00046BA3" w:rsidP="006E4BF9">
      <w:pPr>
        <w:spacing w:after="0" w:line="360" w:lineRule="auto"/>
        <w:rPr>
          <w:rFonts w:cstheme="minorHAnsi"/>
          <w:b/>
        </w:rPr>
      </w:pPr>
    </w:p>
    <w:p w14:paraId="0BA5ECA7" w14:textId="5D03839E" w:rsidR="00046BA3" w:rsidRDefault="00046BA3" w:rsidP="006E4BF9">
      <w:pPr>
        <w:spacing w:after="0" w:line="360" w:lineRule="auto"/>
        <w:rPr>
          <w:rFonts w:cstheme="minorHAnsi"/>
          <w:b/>
        </w:rPr>
      </w:pPr>
      <w:bookmarkStart w:id="0" w:name="_Hlk27925523"/>
      <w:r>
        <w:rPr>
          <w:rFonts w:cstheme="minorHAnsi"/>
          <w:b/>
        </w:rPr>
        <w:t>I believe there is no need for another liquor outlet and urge the Board to decline a further licence.</w:t>
      </w:r>
    </w:p>
    <w:p w14:paraId="6ADD226E" w14:textId="38EAC13E" w:rsidR="000248B5" w:rsidRDefault="000248B5" w:rsidP="006E4BF9">
      <w:pPr>
        <w:spacing w:after="0" w:line="360" w:lineRule="auto"/>
        <w:rPr>
          <w:rFonts w:cstheme="minorHAnsi"/>
          <w:b/>
        </w:rPr>
      </w:pPr>
      <w:r>
        <w:rPr>
          <w:rFonts w:cstheme="minorHAnsi"/>
          <w:b/>
        </w:rPr>
        <w:t>It is furthermore important that a hearing be held to obtain the views of the citizens.</w:t>
      </w:r>
    </w:p>
    <w:bookmarkEnd w:id="0"/>
    <w:p w14:paraId="1FD54BEB" w14:textId="73F045B9" w:rsidR="006E4BF9" w:rsidRPr="00A3280E" w:rsidRDefault="006E4BF9" w:rsidP="006E4BF9">
      <w:pPr>
        <w:spacing w:after="0" w:line="360" w:lineRule="auto"/>
        <w:rPr>
          <w:rFonts w:cstheme="minorHAnsi"/>
          <w:b/>
        </w:rPr>
      </w:pPr>
      <w:r>
        <w:rPr>
          <w:rFonts w:cstheme="minorHAnsi"/>
          <w:b/>
        </w:rPr>
        <w:t>__________________________________________________________________________________</w:t>
      </w:r>
      <w:bookmarkStart w:id="1" w:name="_GoBack"/>
      <w:bookmarkEnd w:id="1"/>
    </w:p>
    <w:sectPr w:rsidR="006E4BF9" w:rsidRPr="00A3280E" w:rsidSect="001D4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F8"/>
    <w:rsid w:val="000248B5"/>
    <w:rsid w:val="00046BA3"/>
    <w:rsid w:val="00064EF1"/>
    <w:rsid w:val="000B3BC8"/>
    <w:rsid w:val="000F08D3"/>
    <w:rsid w:val="00147521"/>
    <w:rsid w:val="00184373"/>
    <w:rsid w:val="001D4F38"/>
    <w:rsid w:val="001D7F7E"/>
    <w:rsid w:val="00240D2F"/>
    <w:rsid w:val="002822E8"/>
    <w:rsid w:val="00282EB5"/>
    <w:rsid w:val="002F46CD"/>
    <w:rsid w:val="00304854"/>
    <w:rsid w:val="00383C46"/>
    <w:rsid w:val="003C4E82"/>
    <w:rsid w:val="004C316B"/>
    <w:rsid w:val="005241F8"/>
    <w:rsid w:val="00596E37"/>
    <w:rsid w:val="005A756D"/>
    <w:rsid w:val="005C24C2"/>
    <w:rsid w:val="00645711"/>
    <w:rsid w:val="00696906"/>
    <w:rsid w:val="006A03D3"/>
    <w:rsid w:val="006E4BF9"/>
    <w:rsid w:val="00721418"/>
    <w:rsid w:val="007404C6"/>
    <w:rsid w:val="007A3F79"/>
    <w:rsid w:val="008A5B08"/>
    <w:rsid w:val="00937BEF"/>
    <w:rsid w:val="009C17A9"/>
    <w:rsid w:val="00AB15B8"/>
    <w:rsid w:val="00C2257A"/>
    <w:rsid w:val="00C60A08"/>
    <w:rsid w:val="00D6677E"/>
    <w:rsid w:val="00D93ECF"/>
    <w:rsid w:val="00DD65AB"/>
    <w:rsid w:val="00E615CB"/>
  </w:rsids>
  <m:mathPr>
    <m:mathFont m:val="Cambria Math"/>
    <m:brkBin m:val="before"/>
    <m:brkBinSub m:val="--"/>
    <m:smallFrac m:val="0"/>
    <m:dispDef/>
    <m:lMargin m:val="0"/>
    <m:rMargin m:val="0"/>
    <m:defJc m:val="centerGroup"/>
    <m:wrapIndent m:val="1440"/>
    <m:intLim m:val="subSup"/>
    <m:naryLim m:val="undOvr"/>
  </m:mathPr>
  <w:themeFontLang w:val="en-ZA"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2431"/>
  <w15:docId w15:val="{ECF0DC20-A3FA-48B1-8DE8-AC8D87D8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1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41F8"/>
    <w:rPr>
      <w:color w:val="0563C1" w:themeColor="hyperlink"/>
      <w:u w:val="single"/>
    </w:rPr>
  </w:style>
  <w:style w:type="character" w:customStyle="1" w:styleId="UnresolvedMention1">
    <w:name w:val="Unresolved Mention1"/>
    <w:basedOn w:val="DefaultParagraphFont"/>
    <w:uiPriority w:val="99"/>
    <w:semiHidden/>
    <w:unhideWhenUsed/>
    <w:rsid w:val="005241F8"/>
    <w:rPr>
      <w:color w:val="605E5C"/>
      <w:shd w:val="clear" w:color="auto" w:fill="E1DFDD"/>
    </w:rPr>
  </w:style>
  <w:style w:type="character" w:styleId="UnresolvedMention">
    <w:name w:val="Unresolved Mention"/>
    <w:basedOn w:val="DefaultParagraphFont"/>
    <w:uiPriority w:val="99"/>
    <w:semiHidden/>
    <w:unhideWhenUsed/>
    <w:rsid w:val="0074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nyman@acenet.co.za" TargetMode="External"/><Relationship Id="rId3" Type="http://schemas.openxmlformats.org/officeDocument/2006/relationships/webSettings" Target="webSettings.xml"/><Relationship Id="rId7" Type="http://schemas.openxmlformats.org/officeDocument/2006/relationships/hyperlink" Target="mailto:__jaco.hoffman@nwu.ac.za___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ibanyoni@gauteng.gov.za" TargetMode="External"/><Relationship Id="rId5" Type="http://schemas.openxmlformats.org/officeDocument/2006/relationships/hyperlink" Target="mailto:Zanodene.Thulsie@gauteng.gov.za" TargetMode="External"/><Relationship Id="rId10" Type="http://schemas.openxmlformats.org/officeDocument/2006/relationships/theme" Target="theme/theme1.xml"/><Relationship Id="rId4" Type="http://schemas.openxmlformats.org/officeDocument/2006/relationships/hyperlink" Target="mailto:Palesa.Makhabane@gauteng.gov.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6</cp:revision>
  <dcterms:created xsi:type="dcterms:W3CDTF">2019-12-22T14:35:00Z</dcterms:created>
  <dcterms:modified xsi:type="dcterms:W3CDTF">2019-12-22T15:53:00Z</dcterms:modified>
</cp:coreProperties>
</file>