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E456" w14:textId="77777777" w:rsidR="00BF0019" w:rsidRPr="00410F44" w:rsidRDefault="00BF0019" w:rsidP="00BF0019">
      <w:pPr>
        <w:jc w:val="center"/>
        <w:rPr>
          <w:u w:val="single"/>
        </w:rPr>
      </w:pPr>
      <w:r w:rsidRPr="00410F44">
        <w:rPr>
          <w:u w:val="single"/>
        </w:rPr>
        <w:t>OBJECTION</w:t>
      </w:r>
    </w:p>
    <w:p w14:paraId="77805BA7" w14:textId="77777777" w:rsidR="00BF0019" w:rsidRPr="00410F44" w:rsidRDefault="00BF0019" w:rsidP="00BF0019">
      <w:pPr>
        <w:rPr>
          <w:u w:val="single"/>
        </w:rPr>
      </w:pPr>
    </w:p>
    <w:p w14:paraId="12492083" w14:textId="77777777" w:rsidR="00BF0019" w:rsidRPr="00410F44" w:rsidRDefault="00BF0019" w:rsidP="00BF0019">
      <w:pPr>
        <w:jc w:val="center"/>
        <w:rPr>
          <w:u w:val="single"/>
        </w:rPr>
      </w:pPr>
      <w:r w:rsidRPr="00410F44">
        <w:rPr>
          <w:u w:val="single"/>
        </w:rPr>
        <w:t xml:space="preserve">Application </w:t>
      </w:r>
      <w:r>
        <w:rPr>
          <w:u w:val="single"/>
        </w:rPr>
        <w:t xml:space="preserve">in terms of Section 21 of the Johannesburg municipal planning bylaw for the rezoning of erf 458, Melville, from Residential 1 to Residential 3 </w:t>
      </w:r>
    </w:p>
    <w:p w14:paraId="1A710B66" w14:textId="77777777" w:rsidR="00BF0019" w:rsidRDefault="00BF0019" w:rsidP="00BF0019">
      <w:pPr>
        <w:rPr>
          <w:rFonts w:ascii="Century" w:hAnsi="Century"/>
        </w:rPr>
      </w:pPr>
    </w:p>
    <w:p w14:paraId="7DCEF84E" w14:textId="77777777" w:rsidR="00BF0019" w:rsidRDefault="00BF0019" w:rsidP="00BF0019">
      <w:r>
        <w:t>I vehemently object to the above application. The property….</w:t>
      </w:r>
    </w:p>
    <w:p w14:paraId="0818C7A5" w14:textId="77777777" w:rsidR="00BF0019" w:rsidRDefault="00BF0019" w:rsidP="00BF0019"/>
    <w:p w14:paraId="39AFA96F" w14:textId="77777777" w:rsidR="00BF0019" w:rsidRDefault="00BF0019" w:rsidP="00BF0019">
      <w:r>
        <w:t>…….</w:t>
      </w:r>
    </w:p>
    <w:p w14:paraId="2303CC69" w14:textId="77777777" w:rsidR="00BF0019" w:rsidRDefault="00BF0019" w:rsidP="00BF0019"/>
    <w:p w14:paraId="63C59DC0" w14:textId="77777777" w:rsidR="00BF0019" w:rsidRDefault="00BF0019" w:rsidP="00BF0019">
      <w:r>
        <w:t>…….</w:t>
      </w:r>
    </w:p>
    <w:p w14:paraId="2F41C523" w14:textId="77777777" w:rsidR="00BF0019" w:rsidRDefault="00BF0019" w:rsidP="00BF0019"/>
    <w:p w14:paraId="0934A942" w14:textId="77777777" w:rsidR="00BF0019" w:rsidRDefault="00BF0019" w:rsidP="00BF0019">
      <w:r>
        <w:t xml:space="preserve">The tribunal must dismiss the application. </w:t>
      </w:r>
    </w:p>
    <w:p w14:paraId="444DFEC6" w14:textId="77777777" w:rsidR="00BF0019" w:rsidRDefault="00BF0019" w:rsidP="00BF0019"/>
    <w:p w14:paraId="7F33DBCD" w14:textId="77777777" w:rsidR="00BF0019" w:rsidRDefault="00BF0019" w:rsidP="00BF0019">
      <w:r>
        <w:t>Name:</w:t>
      </w:r>
    </w:p>
    <w:p w14:paraId="03843A91" w14:textId="77777777" w:rsidR="00BF0019" w:rsidRDefault="00BF0019" w:rsidP="00BF0019">
      <w:r>
        <w:t>Address:</w:t>
      </w:r>
    </w:p>
    <w:p w14:paraId="02C78028" w14:textId="77777777" w:rsidR="00BF0019" w:rsidRDefault="00BF0019" w:rsidP="00BF0019">
      <w:r>
        <w:t>Email:</w:t>
      </w:r>
    </w:p>
    <w:p w14:paraId="6101D239" w14:textId="76BA5C3B" w:rsidR="009B30DA" w:rsidRDefault="00BF0019" w:rsidP="00BF0019">
      <w:pPr>
        <w:pBdr>
          <w:bottom w:val="single" w:sz="12" w:space="1" w:color="auto"/>
        </w:pBdr>
      </w:pPr>
      <w:r>
        <w:t>Tel:</w:t>
      </w:r>
    </w:p>
    <w:p w14:paraId="66712E81" w14:textId="602E5C74" w:rsidR="00BF0019" w:rsidRDefault="00BF0019" w:rsidP="00BF0019">
      <w:pPr>
        <w:pBdr>
          <w:bottom w:val="single" w:sz="12" w:space="1" w:color="auto"/>
        </w:pBdr>
      </w:pPr>
    </w:p>
    <w:sectPr w:rsidR="00BF0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MDSyMDI3NzE1NjRU0lEKTi0uzszPAykwqgUALzLUICwAAAA="/>
  </w:docVars>
  <w:rsids>
    <w:rsidRoot w:val="00BF0019"/>
    <w:rsid w:val="009B30DA"/>
    <w:rsid w:val="00BF0019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C9E3F"/>
  <w15:chartTrackingRefBased/>
  <w15:docId w15:val="{99158ED6-2333-4015-9132-57AB684A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Burger (MEA)</dc:creator>
  <cp:keywords/>
  <dc:description/>
  <cp:lastModifiedBy>JC Burger (MEA)</cp:lastModifiedBy>
  <cp:revision>2</cp:revision>
  <dcterms:created xsi:type="dcterms:W3CDTF">2022-05-15T15:17:00Z</dcterms:created>
  <dcterms:modified xsi:type="dcterms:W3CDTF">2022-05-15T15:17:00Z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2022-05-15T15:14:42Z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a6b25d02-8ae7-4729-97dd-7fe3289012c0</vt:lpwstr>
  </property>
  <property fmtid="{D5CDD505-2E9C-101B-9397-08002B2CF9AE}" pid="8" name="MSIP_Label_4637e5cc-ed1f-4ad6-a881-35c0f1c6f3d8_ContentBits">
    <vt:lpwstr>0</vt:lpwstr>
  </property>
</Properties>
</file>